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首届内蒙古自治区文化创意</w:t>
      </w: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/>
          <w:sz w:val="36"/>
          <w:szCs w:val="36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</w:rPr>
        <w:t>旅游商品大赛</w:t>
      </w:r>
      <w:r>
        <w:rPr>
          <w:rFonts w:hint="eastAsia" w:ascii="宋体" w:hAnsi="宋体" w:eastAsia="宋体" w:cs="宋体"/>
          <w:b w:val="0"/>
          <w:bCs/>
          <w:color w:val="000000"/>
          <w:sz w:val="44"/>
          <w:szCs w:val="44"/>
        </w:rPr>
        <w:t>设计</w:t>
      </w:r>
      <w:r>
        <w:rPr>
          <w:rFonts w:hint="eastAsia" w:ascii="宋体" w:hAnsi="宋体" w:eastAsia="宋体" w:cs="宋体"/>
          <w:b w:val="0"/>
          <w:bCs/>
          <w:color w:val="000000"/>
          <w:sz w:val="44"/>
          <w:szCs w:val="44"/>
          <w:lang w:eastAsia="zh-CN"/>
        </w:rPr>
        <w:t>作品</w:t>
      </w:r>
      <w:r>
        <w:rPr>
          <w:rFonts w:hint="eastAsia" w:ascii="宋体" w:hAnsi="宋体" w:eastAsia="宋体" w:cs="宋体"/>
          <w:b w:val="0"/>
          <w:bCs/>
          <w:sz w:val="44"/>
          <w:szCs w:val="44"/>
        </w:rPr>
        <w:t>评审标准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1、地域性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创意作品充分体现锡林郭勒的文化特色、资源特点和特征，文化内涵丰富，资源利用合理，具有一定的纪念性或记忆性。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2、独创性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创意设计独特新颖，创新点突出，时尚性强，传统工艺推陈出新，高新技术得到应用，体现科技与艺术的结合。主旋律健康向上，拥有完整的自主知识产权。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3、实用性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创意作品实现艺术价值与实用价值的统一，设计合理、美观、安全、绿色环保，有一定的实用价值。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4、市场性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创意作品有较强产业发展能力，功能合理，符合安全要求。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5、示范性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创意作品注重传统与现代、文化与科技、地域性与实用性的结合，且能够引导旅游商品的消费取向和流行趋势。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eikaiSuikou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等线">
    <w:altName w:val="GeikaiSuikou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B6BFC"/>
    <w:rsid w:val="1EBB6BFC"/>
    <w:rsid w:val="251D326B"/>
    <w:rsid w:val="567B6D26"/>
    <w:rsid w:val="5FE377B9"/>
    <w:rsid w:val="63A93C94"/>
    <w:rsid w:val="72264306"/>
    <w:rsid w:val="72BC297E"/>
    <w:rsid w:val="7D7A42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默认格式"/>
    <w:basedOn w:val="1"/>
    <w:qFormat/>
    <w:uiPriority w:val="0"/>
    <w:pPr>
      <w:jc w:val="left"/>
    </w:pPr>
    <w:rPr>
      <w:rFonts w:eastAsia="仿宋" w:asciiTheme="minorAscii" w:hAnsiTheme="minorAscii"/>
      <w:sz w:val="32"/>
    </w:rPr>
  </w:style>
  <w:style w:type="paragraph" w:customStyle="1" w:styleId="6">
    <w:name w:val="aaa"/>
    <w:basedOn w:val="1"/>
    <w:qFormat/>
    <w:uiPriority w:val="0"/>
    <w:pPr>
      <w:jc w:val="left"/>
    </w:pPr>
    <w:rPr>
      <w:rFonts w:ascii="Times New Roman" w:hAnsi="Times New Roman" w:eastAsia="仿宋"/>
      <w:sz w:val="32"/>
    </w:rPr>
  </w:style>
  <w:style w:type="paragraph" w:customStyle="1" w:styleId="7">
    <w:name w:val="稿件"/>
    <w:basedOn w:val="1"/>
    <w:qFormat/>
    <w:uiPriority w:val="0"/>
    <w:pPr>
      <w:ind w:left="0" w:leftChars="0"/>
      <w:jc w:val="left"/>
    </w:pPr>
    <w:rPr>
      <w:rFonts w:ascii="Calibri" w:hAnsi="Calibri" w:eastAsia="新宋体"/>
      <w:sz w:val="32"/>
      <w:szCs w:val="22"/>
    </w:rPr>
  </w:style>
  <w:style w:type="paragraph" w:customStyle="1" w:styleId="8">
    <w:name w:val="稿件默认"/>
    <w:basedOn w:val="1"/>
    <w:qFormat/>
    <w:uiPriority w:val="0"/>
    <w:pPr>
      <w:spacing w:line="6960" w:lineRule="auto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2019-07-10T03:48:00Z</dcterms:created>
  <dc:creator>杨芳芳</dc:creator>
  <cp:lastModifiedBy>杨芳芳</cp:lastModifiedBy>
  <dcterms:modified xsi:type="dcterms:W3CDTF">2019-07-10T03:49:18Z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